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2943D0">
        <w:rPr>
          <w:rFonts w:ascii="Times New Roman" w:eastAsia="Times New Roman" w:hAnsi="Times New Roman" w:cs="Times New Roman"/>
          <w:sz w:val="28"/>
        </w:rPr>
        <w:t>Приложение к основной образовательной программе</w:t>
      </w: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2943D0">
        <w:rPr>
          <w:rFonts w:ascii="Times New Roman" w:eastAsia="Times New Roman" w:hAnsi="Times New Roman" w:cs="Times New Roman"/>
          <w:sz w:val="28"/>
        </w:rPr>
        <w:t>начального общего образования</w:t>
      </w: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2943D0">
        <w:rPr>
          <w:rFonts w:ascii="Times New Roman" w:eastAsia="Times New Roman" w:hAnsi="Times New Roman" w:cs="Times New Roman"/>
          <w:sz w:val="28"/>
        </w:rPr>
        <w:t>МБОУ Октябр</w:t>
      </w:r>
      <w:r w:rsidR="00000B13">
        <w:rPr>
          <w:rFonts w:ascii="Times New Roman" w:eastAsia="Times New Roman" w:hAnsi="Times New Roman" w:cs="Times New Roman"/>
          <w:sz w:val="28"/>
        </w:rPr>
        <w:t>ьская ООШ»</w:t>
      </w:r>
      <w:bookmarkStart w:id="0" w:name="_GoBack"/>
      <w:bookmarkEnd w:id="0"/>
      <w:r w:rsidRPr="002943D0">
        <w:rPr>
          <w:rFonts w:ascii="Times New Roman" w:eastAsia="Times New Roman" w:hAnsi="Times New Roman" w:cs="Times New Roman"/>
          <w:sz w:val="28"/>
        </w:rPr>
        <w:t>,</w:t>
      </w:r>
    </w:p>
    <w:p w:rsidR="00F950A1" w:rsidRPr="002943D0" w:rsidRDefault="00FB50FC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утверждённой</w:t>
      </w:r>
      <w:r w:rsidR="00F950A1">
        <w:rPr>
          <w:rFonts w:ascii="Times New Roman" w:eastAsia="Times New Roman" w:hAnsi="Times New Roman" w:cs="Times New Roman"/>
          <w:sz w:val="28"/>
        </w:rPr>
        <w:t xml:space="preserve"> приказом от 29.08.2025</w:t>
      </w:r>
      <w:r w:rsidR="00F950A1" w:rsidRPr="002943D0">
        <w:rPr>
          <w:rFonts w:ascii="Times New Roman" w:eastAsia="Times New Roman" w:hAnsi="Times New Roman" w:cs="Times New Roman"/>
          <w:sz w:val="28"/>
        </w:rPr>
        <w:t xml:space="preserve">г. </w:t>
      </w:r>
      <w:r w:rsidR="00F950A1" w:rsidRPr="002943D0">
        <w:rPr>
          <w:rFonts w:ascii="Times New Roman" w:eastAsia="Times New Roman" w:hAnsi="Times New Roman" w:cs="Times New Roman"/>
          <w:sz w:val="28"/>
          <w:lang w:val="en-US"/>
        </w:rPr>
        <w:t>N</w:t>
      </w:r>
      <w:r w:rsidR="00F950A1">
        <w:rPr>
          <w:rFonts w:ascii="Times New Roman" w:eastAsia="Times New Roman" w:hAnsi="Times New Roman" w:cs="Times New Roman"/>
          <w:sz w:val="28"/>
        </w:rPr>
        <w:t>41</w:t>
      </w:r>
      <w:r w:rsidR="00F950A1" w:rsidRPr="002943D0">
        <w:rPr>
          <w:rFonts w:ascii="Times New Roman" w:eastAsia="Times New Roman" w:hAnsi="Times New Roman" w:cs="Times New Roman"/>
          <w:sz w:val="28"/>
        </w:rPr>
        <w:t xml:space="preserve"> – а</w:t>
      </w: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950A1" w:rsidRPr="00F950A1" w:rsidRDefault="00F950A1" w:rsidP="00F950A1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950A1">
        <w:rPr>
          <w:rFonts w:ascii="Times New Roman" w:eastAsia="Times New Roman" w:hAnsi="Times New Roman" w:cs="Times New Roman"/>
          <w:b/>
          <w:sz w:val="28"/>
        </w:rPr>
        <w:t xml:space="preserve">РАБОЧАЯ ПРОГРАММА </w:t>
      </w: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курса </w:t>
      </w:r>
      <w:r w:rsidRPr="002943D0">
        <w:rPr>
          <w:rFonts w:ascii="Times New Roman" w:eastAsia="Times New Roman" w:hAnsi="Times New Roman" w:cs="Times New Roman"/>
          <w:sz w:val="28"/>
        </w:rPr>
        <w:t>внеурочной деятельности</w:t>
      </w: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2943D0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Функциональная грамотность</w:t>
      </w:r>
      <w:r w:rsidRPr="002943D0">
        <w:rPr>
          <w:rFonts w:ascii="Times New Roman" w:eastAsia="Times New Roman" w:hAnsi="Times New Roman" w:cs="Times New Roman"/>
          <w:sz w:val="28"/>
        </w:rPr>
        <w:t>»</w:t>
      </w: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1 – 4 классов</w:t>
      </w:r>
    </w:p>
    <w:p w:rsidR="00F950A1" w:rsidRPr="002943D0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программа внеурочной деятельности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«Функциональная грамотность</w:t>
      </w:r>
      <w:r w:rsidRPr="004440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7-11 лет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5"/>
        <w:gridCol w:w="7440"/>
      </w:tblGrid>
      <w:tr w:rsidR="00F950A1" w:rsidRPr="00444082" w:rsidTr="006058D4">
        <w:tc>
          <w:tcPr>
            <w:tcW w:w="1951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20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структура программы</w:t>
            </w:r>
          </w:p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50A1" w:rsidRPr="00444082" w:rsidTr="006058D4">
        <w:tc>
          <w:tcPr>
            <w:tcW w:w="1951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0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F950A1" w:rsidRPr="00444082" w:rsidTr="006058D4">
        <w:tc>
          <w:tcPr>
            <w:tcW w:w="1951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0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программы</w:t>
            </w:r>
          </w:p>
        </w:tc>
      </w:tr>
      <w:tr w:rsidR="00F950A1" w:rsidRPr="00444082" w:rsidTr="006058D4">
        <w:tc>
          <w:tcPr>
            <w:tcW w:w="1951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0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</w:tr>
      <w:tr w:rsidR="00F950A1" w:rsidRPr="00444082" w:rsidTr="006058D4">
        <w:tc>
          <w:tcPr>
            <w:tcW w:w="1951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0" w:type="dxa"/>
          </w:tcPr>
          <w:p w:rsidR="00F950A1" w:rsidRPr="00444082" w:rsidRDefault="00F950A1" w:rsidP="006058D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Лист внесения изменений</w:t>
            </w:r>
          </w:p>
        </w:tc>
      </w:tr>
    </w:tbl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по развитию функциональной грамотно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«</w:t>
      </w:r>
      <w:r w:rsidRPr="00B071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Функциональная грамота»</w:t>
      </w: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разработана для занятий с детьми младшего школьного возраста (7-11лет). 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реализации программы: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года. Курс рассчитан на 1 час в неделю: по 34часа.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Содержание программы курса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Функциональная грамота</w:t>
      </w: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 курс состоит из </w:t>
      </w:r>
      <w:r w:rsidRPr="004440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модулей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950A1" w:rsidRPr="00444082" w:rsidRDefault="00F950A1" w:rsidP="00F950A1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«Основы читательской грамотности» (по 8 </w:t>
      </w:r>
      <w:proofErr w:type="gram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 )</w:t>
      </w:r>
      <w:proofErr w:type="gram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50A1" w:rsidRPr="00444082" w:rsidRDefault="00F950A1" w:rsidP="00F950A1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«Основы </w:t>
      </w:r>
      <w:proofErr w:type="gram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математической  и</w:t>
      </w:r>
      <w:proofErr w:type="gram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финансовой грамотности» (по 8 часов );</w:t>
      </w:r>
    </w:p>
    <w:p w:rsidR="00F950A1" w:rsidRPr="00444082" w:rsidRDefault="00F950A1" w:rsidP="00F950A1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«Основы компьютерной грамотности» (по 8 часов);</w:t>
      </w:r>
    </w:p>
    <w:p w:rsidR="00F950A1" w:rsidRPr="00444082" w:rsidRDefault="00F950A1" w:rsidP="00F950A1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«Основы естественно-научной грамотности» (по 10 часов).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Рабочая программа модуля «Основы читательской грамотности».</w:t>
      </w:r>
    </w:p>
    <w:p w:rsidR="00F950A1" w:rsidRPr="00444082" w:rsidRDefault="00F950A1" w:rsidP="00F950A1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(личностные, </w:t>
      </w: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предметные)</w:t>
      </w:r>
    </w:p>
    <w:p w:rsidR="00F950A1" w:rsidRPr="00444082" w:rsidRDefault="00F950A1" w:rsidP="00F950A1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пользования библиотекой;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книги (титульный лист, оглавление, предисловие, аннотация, послесловие, форзац);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определять жанр книги (художественная, научно-популярная, справочная), иметь представление о различных видах литературы;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решения познавательных и коммуникативных задач справочной, научно-популярной литературы, периодических изданий для младших школьников;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этапы развития книжного дела, исторический процесс формирования внешнего вида книги и ее структуры;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терминов, определенных программой;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рациональные приемы и способы самостоятельного поиска информации в соответствии с возникающими в ходе обучения задачами;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методами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аналитико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–синтетической переработки информации;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практическое использование технологии подготовки и оформления результатов самостоятельной учебной и познавательной работы;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28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информационной среде библиотеки и Интернета, уметь критически оценить и обработать найденную информацию;</w:t>
      </w:r>
    </w:p>
    <w:p w:rsidR="00F950A1" w:rsidRPr="00444082" w:rsidRDefault="00F950A1" w:rsidP="00F950A1">
      <w:pPr>
        <w:numPr>
          <w:ilvl w:val="0"/>
          <w:numId w:val="2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оформить и представить результаты самостоятельной работы.</w:t>
      </w:r>
    </w:p>
    <w:p w:rsidR="00F950A1" w:rsidRPr="00444082" w:rsidRDefault="00F950A1" w:rsidP="00F950A1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</w:p>
    <w:p w:rsidR="00F950A1" w:rsidRPr="00444082" w:rsidRDefault="00F950A1" w:rsidP="00F950A1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F950A1" w:rsidRPr="00444082" w:rsidRDefault="00F950A1" w:rsidP="00F950A1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нужной информации для выполнения учебной задачи;</w:t>
      </w:r>
    </w:p>
    <w:p w:rsidR="00F950A1" w:rsidRPr="00444082" w:rsidRDefault="00F950A1" w:rsidP="00F950A1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высказываться в устной и письменной формах;</w:t>
      </w:r>
    </w:p>
    <w:p w:rsidR="00F950A1" w:rsidRPr="00444082" w:rsidRDefault="00F950A1" w:rsidP="00F950A1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смыслового чтения текста;</w:t>
      </w:r>
    </w:p>
    <w:p w:rsidR="00F950A1" w:rsidRPr="00444082" w:rsidRDefault="00F950A1" w:rsidP="00F950A1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объекты, выделять главное;</w:t>
      </w:r>
    </w:p>
    <w:p w:rsidR="00F950A1" w:rsidRPr="00444082" w:rsidRDefault="00F950A1" w:rsidP="00F950A1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(целое из частей);</w:t>
      </w:r>
    </w:p>
    <w:p w:rsidR="00F950A1" w:rsidRPr="00444082" w:rsidRDefault="00F950A1" w:rsidP="00F950A1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сравнение, классификацию по разным критериям;</w:t>
      </w:r>
    </w:p>
    <w:p w:rsidR="00F950A1" w:rsidRPr="00444082" w:rsidRDefault="00F950A1" w:rsidP="00F950A1">
      <w:pPr>
        <w:spacing w:after="0" w:line="240" w:lineRule="auto"/>
        <w:ind w:left="1040" w:hanging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задачу;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действия;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контроль;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педагога- библиотекаря;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способ и результат действия;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действия на уровне ретро-оценки;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действия на основе их оценки и учета сделанных ошибок;</w:t>
      </w:r>
    </w:p>
    <w:p w:rsidR="00F950A1" w:rsidRPr="00444082" w:rsidRDefault="00F950A1" w:rsidP="00F950A1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учебные действия в материале, речи, в уме.</w:t>
      </w:r>
    </w:p>
    <w:p w:rsidR="00F950A1" w:rsidRPr="00444082" w:rsidRDefault="00F950A1" w:rsidP="00F950A1">
      <w:pPr>
        <w:spacing w:after="0" w:line="240" w:lineRule="auto"/>
        <w:ind w:left="1040" w:hanging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F950A1" w:rsidRPr="00444082" w:rsidRDefault="00F950A1" w:rsidP="00F950A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F950A1" w:rsidRPr="00444082" w:rsidRDefault="00F950A1" w:rsidP="00F950A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договариваться, приходить к общему решению;</w:t>
      </w:r>
    </w:p>
    <w:p w:rsidR="00F950A1" w:rsidRPr="00444082" w:rsidRDefault="00F950A1" w:rsidP="00F950A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корректность в высказываниях;</w:t>
      </w:r>
    </w:p>
    <w:p w:rsidR="00F950A1" w:rsidRPr="00444082" w:rsidRDefault="00F950A1" w:rsidP="00F950A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по существу;</w:t>
      </w:r>
    </w:p>
    <w:p w:rsidR="00F950A1" w:rsidRPr="00444082" w:rsidRDefault="00F950A1" w:rsidP="00F950A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действия;</w:t>
      </w:r>
    </w:p>
    <w:p w:rsidR="00F950A1" w:rsidRPr="00444082" w:rsidRDefault="00F950A1" w:rsidP="00F950A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действия партнера;</w:t>
      </w:r>
    </w:p>
    <w:p w:rsidR="00F950A1" w:rsidRPr="00444082" w:rsidRDefault="00F950A1" w:rsidP="00F950A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</w:t>
      </w: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читатель.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можно считать настоящим читателем? Представление о настоящем читателе. Настоящий читатель много читает. Читаем и переживаем, испытываем эмоции. Чтение тексов из учебников русского языка, окружающего мира и математики. Сходство и различие текстов.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Любимые книги.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Любимая книжка. Обложка любимой книжки.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Лента времени. Писатели и их книги. Портреты писателей.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Любимые писатели. Книги С.Я. Маршака, С.В. Михалкова, А.Л.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3.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Подведение итогов года.</w:t>
      </w:r>
    </w:p>
    <w:p w:rsidR="00F950A1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работа «Твое представление о настоящем читателе (устное сочинение, рисунок и т.п.)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1.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пользования библиотекой.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Вводный урок.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понятиями «пользователь», «документ», «источники», «информация».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2.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возникновения информационных центров. Виртуальная экскурсия по мировым информационным центрам мира и страны. Структура библиотечных систем.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информационный центр школы.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расстановки библиотечного фонда. Отделы библиотеки (читальный зал, абонемент, справочная, художественная, краеведческая литература и периодические издания)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4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работы с информацией.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 на прочитанную книгу. Дневник чтения. Форма ведения дневника, иллюстрации.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5.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Информационная культура школьника.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информации в современном мире. Основные понятия: информационные ресурсы, культура, документ. Безопасный Интернет.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6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Практическая работа. Самостоятельный поиск информации. Презентация дневника чтения за учебный год.</w:t>
      </w:r>
    </w:p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38"/>
        <w:gridCol w:w="5790"/>
        <w:gridCol w:w="3538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Настоящий читатель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книги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F950A1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24"/>
        <w:gridCol w:w="5883"/>
        <w:gridCol w:w="3459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пользования библиотекой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информационных центров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Библиотека-информационный центр школы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работы с информацией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культура школьников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F950A1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Рабочая программа модуля «Основы математической и финансовой грамотности»</w:t>
      </w:r>
    </w:p>
    <w:p w:rsidR="00F950A1" w:rsidRPr="00444082" w:rsidRDefault="00F950A1" w:rsidP="00F95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(личностные, </w:t>
      </w: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предметные)</w:t>
      </w:r>
    </w:p>
    <w:p w:rsidR="00F950A1" w:rsidRPr="00444082" w:rsidRDefault="00F950A1" w:rsidP="00F95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данного факультативного курса являются:</w:t>
      </w:r>
    </w:p>
    <w:p w:rsidR="00F950A1" w:rsidRPr="00444082" w:rsidRDefault="00F950A1" w:rsidP="00F950A1">
      <w:pPr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 внимательность</w:t>
      </w:r>
      <w:proofErr w:type="gram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настойчивость, целеустремленность, умения преодолевать трудности – качеств весьма важных в практической деятельности любого человека;</w:t>
      </w:r>
    </w:p>
    <w:p w:rsidR="00F950A1" w:rsidRPr="00444082" w:rsidRDefault="00F950A1" w:rsidP="00F950A1">
      <w:pPr>
        <w:spacing w:after="0" w:line="240" w:lineRule="auto"/>
        <w:ind w:left="10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950A1" w:rsidRPr="00444082" w:rsidRDefault="00F950A1" w:rsidP="00F950A1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разные приемы действий, выбирать удобные способы для выполнения конкретного задания;</w:t>
      </w:r>
    </w:p>
    <w:p w:rsidR="00F950A1" w:rsidRPr="00444082" w:rsidRDefault="00F950A1" w:rsidP="00F950A1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F950A1" w:rsidRPr="00444082" w:rsidRDefault="00F950A1" w:rsidP="00F950A1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способы учебной работы и приёмы вычислений для работы с числовыми головоломками;</w:t>
      </w:r>
    </w:p>
    <w:p w:rsidR="00F950A1" w:rsidRPr="00444082" w:rsidRDefault="00F950A1" w:rsidP="00F950A1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правила игры;</w:t>
      </w:r>
    </w:p>
    <w:p w:rsidR="00F950A1" w:rsidRPr="00444082" w:rsidRDefault="00F950A1" w:rsidP="00F950A1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в соответствии с заданными правилами;</w:t>
      </w:r>
    </w:p>
    <w:p w:rsidR="00F950A1" w:rsidRPr="00444082" w:rsidRDefault="00F950A1" w:rsidP="00F950A1">
      <w:pPr>
        <w:spacing w:after="0" w:line="240" w:lineRule="auto"/>
        <w:ind w:left="9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F950A1" w:rsidRPr="00444082" w:rsidRDefault="00F950A1" w:rsidP="00F950A1">
      <w:pPr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приобретённые математические знания для описания и объяснения окружающих предметов, процессов, явлений, а также для оценки их количественных и пространственных отношений;</w:t>
      </w:r>
    </w:p>
    <w:p w:rsidR="00F950A1" w:rsidRPr="00444082" w:rsidRDefault="00F950A1" w:rsidP="00F950A1">
      <w:pPr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овладеет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алгоритмов;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Арифметические забавы</w:t>
      </w:r>
    </w:p>
    <w:p w:rsidR="00F950A1" w:rsidRPr="00444082" w:rsidRDefault="00F950A1" w:rsidP="00F950A1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истории развития математики. Виды цифр. Римская нумерация. Работа с часами (циферблат с римскими цифрами). Работа с календарем (запись даты рождения с использованием римских цифр).</w:t>
      </w:r>
    </w:p>
    <w:p w:rsidR="00F950A1" w:rsidRPr="00444082" w:rsidRDefault="00F950A1" w:rsidP="00F950A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Логика в математике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50A1" w:rsidRPr="00444082" w:rsidRDefault="00F950A1" w:rsidP="00F950A1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Ребусы. Разгадывание ребусов. Математические ребусы и их решение.</w:t>
      </w:r>
    </w:p>
    <w:p w:rsidR="00F950A1" w:rsidRPr="00444082" w:rsidRDefault="00F950A1" w:rsidP="00F950A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с геометрическим содержанием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50A1" w:rsidRPr="00444082" w:rsidRDefault="00F950A1" w:rsidP="00F950A1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шаги в геометрии. Простейшие геометрические фигуры. Творческая работа «Составление картины-аппликации из геометрических фигур».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Арифметические забавы.</w:t>
      </w:r>
    </w:p>
    <w:p w:rsidR="00F950A1" w:rsidRPr="00444082" w:rsidRDefault="00F950A1" w:rsidP="00F950A1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истории математики. Как люди научились считать. Игры с числами. Магические квадраты. Задачи на сообразительность и внимание.</w:t>
      </w:r>
    </w:p>
    <w:p w:rsidR="00F950A1" w:rsidRPr="00444082" w:rsidRDefault="00F950A1" w:rsidP="00F950A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Логика в математике.</w:t>
      </w:r>
    </w:p>
    <w:p w:rsidR="00F950A1" w:rsidRPr="00444082" w:rsidRDefault="00F950A1" w:rsidP="00F950A1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Больше-меньше, раньше-позже. Быстрее-медленнее. Множество и его элементы. Способы задания множеств. Сравнение и отображение множеств. Истинные и ложные высказывания. Символы в реальности и в сказке.</w:t>
      </w:r>
    </w:p>
    <w:p w:rsidR="00F950A1" w:rsidRPr="00444082" w:rsidRDefault="00F950A1" w:rsidP="00F950A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с геометрическим содержанием.</w:t>
      </w:r>
    </w:p>
    <w:p w:rsidR="00F950A1" w:rsidRDefault="00F950A1" w:rsidP="00F950A1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разрезание и склеивание. Кодирование.</w:t>
      </w:r>
    </w:p>
    <w:p w:rsidR="00F950A1" w:rsidRPr="00444082" w:rsidRDefault="00F950A1" w:rsidP="00F950A1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F950A1" w:rsidRPr="00444082" w:rsidRDefault="00F950A1" w:rsidP="00F950A1">
      <w:pPr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26"/>
        <w:gridCol w:w="5870"/>
        <w:gridCol w:w="3470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забавы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Логика в математике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 геометрическим содержанием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F950A1" w:rsidRPr="00444082" w:rsidRDefault="00F950A1" w:rsidP="00F950A1">
      <w:pPr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26"/>
        <w:gridCol w:w="5870"/>
        <w:gridCol w:w="3470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забавы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Логика в математике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 геометрическим содержанием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F950A1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Рабочая программа модуля «Основы компьютерной грамотности».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является формирование следующих умений:</w:t>
      </w:r>
    </w:p>
    <w:p w:rsidR="00F950A1" w:rsidRPr="00444082" w:rsidRDefault="00F950A1" w:rsidP="00F950A1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 самостоятельно делать выбор, какой поступок совершить;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обучающихся являются:</w:t>
      </w:r>
    </w:p>
    <w:p w:rsidR="00F950A1" w:rsidRPr="00444082" w:rsidRDefault="00F950A1" w:rsidP="00F950A1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характера в жизненных ситуациях;</w:t>
      </w:r>
    </w:p>
    <w:p w:rsidR="00F950A1" w:rsidRPr="00444082" w:rsidRDefault="00F950A1" w:rsidP="00F950A1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:rsidR="00F950A1" w:rsidRPr="00444082" w:rsidRDefault="00F950A1" w:rsidP="00F950A1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замысла;</w:t>
      </w:r>
    </w:p>
    <w:p w:rsidR="00F950A1" w:rsidRPr="00444082" w:rsidRDefault="00F950A1" w:rsidP="00F950A1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информационных и коммуникационных технологий для решения коммуникативных, познавательных и творческих задач;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при работе с компьютером;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возможностям  и</w:t>
      </w:r>
      <w:proofErr w:type="gram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областями применения программы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запустить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установить самостоятельно необходимые рабочие панели;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технологию работы с каждым объектом презентации;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назначение и функциональные возможности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объекты и инструменты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 настройки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объекты, из которых состоит презентация;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создания презентации;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работы в редакторах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Paint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работы в сети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Internet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50A1" w:rsidRPr="00444082" w:rsidRDefault="00F950A1" w:rsidP="00F950A1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возможности добавления мультимедийных эффектов.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Техника безопасности при работе на компьютере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соблюдения правил поведения в компьютерном кабинете, при работе с персональным компьютером.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 компьютером.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устройства и возможности персональных компьютеров – сказка «Компьютерная школа». Возможности персонального компьютера. Применение персонального компьютера.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Поиск информации.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компьютерного поиска информации. Поисковые системы в сети Интернет. Сохранение результатов поиска.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работа по поиску информации «Что означает моё имя».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Техника безопасности при работе на компьютере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соблюдения правил поведения в компьютерном кабинете, при работе с персональным компьютером.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Графический редактор </w:t>
      </w: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Paint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графическим редактором, его основными возможностями, инструментарием программы. Составление рисунков на заданные темы. Меню программы.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Текстовый редактор </w:t>
      </w: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Word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950A1" w:rsidRPr="00444082" w:rsidRDefault="00F950A1" w:rsidP="00F950A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текстовым редактором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Вызов программы. Меню программы, основные возможности. Работа в программе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с клавиатурным тренажером. Набор текста. Редактирование текста.</w:t>
      </w:r>
    </w:p>
    <w:p w:rsidR="00F950A1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Творческая работа</w:t>
      </w: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набору текста на свободную тему.</w:t>
      </w:r>
    </w:p>
    <w:p w:rsidR="00F950A1" w:rsidRPr="00444082" w:rsidRDefault="00F950A1" w:rsidP="00F95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34"/>
        <w:gridCol w:w="5817"/>
        <w:gridCol w:w="3515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работе на компьютере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компьютером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часов</w:t>
            </w:r>
          </w:p>
        </w:tc>
      </w:tr>
    </w:tbl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35"/>
        <w:gridCol w:w="5811"/>
        <w:gridCol w:w="3520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работе на компьютере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Графический редактор </w:t>
            </w:r>
            <w:proofErr w:type="spellStart"/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Paint</w:t>
            </w:r>
            <w:proofErr w:type="spellEnd"/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Текстовый редактор </w:t>
            </w:r>
            <w:proofErr w:type="spellStart"/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F950A1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Рабочая программа модуля «Основы естественно-научной грамотности»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 результаты: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</w:p>
    <w:p w:rsidR="00F950A1" w:rsidRPr="00444082" w:rsidRDefault="00F950A1" w:rsidP="00F950A1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критика);</w:t>
      </w:r>
    </w:p>
    <w:p w:rsidR="00F950A1" w:rsidRPr="00444082" w:rsidRDefault="00F950A1" w:rsidP="00F950A1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жизненные ситуации (поступки людей) с точки зрения общепринятых норм и ценностей;</w:t>
      </w:r>
    </w:p>
    <w:p w:rsidR="00F950A1" w:rsidRPr="00444082" w:rsidRDefault="00F950A1" w:rsidP="00F950A1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основы российской гражданской идентичности,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</w:t>
      </w:r>
    </w:p>
    <w:p w:rsidR="00F950A1" w:rsidRPr="00444082" w:rsidRDefault="00F950A1" w:rsidP="00F950A1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внимательность, настойчивость, целеустремленность, умение преодолевать;</w:t>
      </w:r>
    </w:p>
    <w:p w:rsidR="00F950A1" w:rsidRPr="00444082" w:rsidRDefault="00F950A1" w:rsidP="00F950A1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мотивы учебной деятельности и формировать личностный смысл учения;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</w:p>
    <w:p w:rsidR="00F950A1" w:rsidRPr="00444082" w:rsidRDefault="00F950A1" w:rsidP="00F950A1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успешность выполнения своего задания в диалоге с учителем;</w:t>
      </w:r>
    </w:p>
    <w:p w:rsidR="00F950A1" w:rsidRPr="00444082" w:rsidRDefault="00F950A1" w:rsidP="00F950A1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способностью принимать и сохранять цели и задачи учебной деятельности, поиска средств её осуществления;</w:t>
      </w:r>
    </w:p>
    <w:p w:rsidR="00F950A1" w:rsidRPr="00444082" w:rsidRDefault="00F950A1" w:rsidP="00F950A1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950A1" w:rsidRPr="00444082" w:rsidRDefault="00F950A1" w:rsidP="00F950A1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950A1" w:rsidRPr="00444082" w:rsidRDefault="00F950A1" w:rsidP="00F950A1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F950A1" w:rsidRPr="00444082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</w:p>
    <w:p w:rsidR="00F950A1" w:rsidRPr="00444082" w:rsidRDefault="00F950A1" w:rsidP="00F950A1">
      <w:pPr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F950A1" w:rsidRPr="00444082" w:rsidRDefault="00F950A1" w:rsidP="00F950A1">
      <w:pPr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 о природе. Как изучают природу? Изучать природу — значит, любить и охранять.</w:t>
      </w:r>
    </w:p>
    <w:p w:rsidR="00F950A1" w:rsidRPr="00444082" w:rsidRDefault="00F950A1" w:rsidP="00F950A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Тайны за горизонтом.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Неблагоприятные и необычные явления природы.</w:t>
      </w:r>
    </w:p>
    <w:p w:rsidR="00F950A1" w:rsidRPr="00444082" w:rsidRDefault="00F950A1" w:rsidP="00F950A1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Жили-были динозавры… и не только они.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Первобытные животные. Кошки и собаки-друзья человека.</w:t>
      </w:r>
    </w:p>
    <w:p w:rsidR="00F950A1" w:rsidRPr="00444082" w:rsidRDefault="00F950A1" w:rsidP="00F950A1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Тайны камней.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образования камней. Виды камней. Легенды о камнях.</w:t>
      </w:r>
    </w:p>
    <w:p w:rsidR="00F950A1" w:rsidRPr="00444082" w:rsidRDefault="00F950A1" w:rsidP="00F950A1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растений</w:t>
      </w:r>
    </w:p>
    <w:p w:rsidR="00F950A1" w:rsidRPr="00444082" w:rsidRDefault="00F950A1" w:rsidP="00F950A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рекордов Гиннесса. Самые интересные факты о растениях.</w:t>
      </w:r>
    </w:p>
    <w:p w:rsidR="00F950A1" w:rsidRPr="00444082" w:rsidRDefault="00F950A1" w:rsidP="00F950A1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Эти удивительные животные</w:t>
      </w:r>
    </w:p>
    <w:p w:rsidR="00F950A1" w:rsidRPr="00444082" w:rsidRDefault="00F950A1" w:rsidP="00F950A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рекордов Гиннесса. Самые интересные факты о животных.</w:t>
      </w:r>
    </w:p>
    <w:p w:rsidR="00F950A1" w:rsidRPr="00444082" w:rsidRDefault="00F950A1" w:rsidP="00F950A1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Планета насекомых</w:t>
      </w:r>
    </w:p>
    <w:p w:rsidR="00F950A1" w:rsidRPr="00444082" w:rsidRDefault="00F950A1" w:rsidP="00F950A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рекордов Гиннесса. Самые интересные факты о насекомых.</w:t>
      </w:r>
    </w:p>
    <w:p w:rsidR="00F950A1" w:rsidRPr="00444082" w:rsidRDefault="00F950A1" w:rsidP="00F950A1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Загадки под водой и под землей</w:t>
      </w:r>
    </w:p>
    <w:p w:rsidR="00F950A1" w:rsidRPr="00444082" w:rsidRDefault="00F950A1" w:rsidP="00F950A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Удивительные свойства и тайны воды. Опыты с водой.</w:t>
      </w:r>
    </w:p>
    <w:p w:rsidR="00F950A1" w:rsidRPr="00444082" w:rsidRDefault="00F950A1" w:rsidP="00F950A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работа «Земля-наш дом родной».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950A1" w:rsidRPr="00444082" w:rsidRDefault="00F950A1" w:rsidP="00F950A1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F950A1" w:rsidRPr="00444082" w:rsidRDefault="00F950A1" w:rsidP="00F950A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Раскрытые и нераскрытые загадки нашей планеты: обзор основных тем курса. Романтика научного поиска, радость путешествий и открытий.</w:t>
      </w:r>
    </w:p>
    <w:p w:rsidR="00F950A1" w:rsidRPr="00444082" w:rsidRDefault="00F950A1" w:rsidP="00F950A1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Тайны за горизонтом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остров самый большой в мире? Существует ли остров похожий на блюдце? Какая страна самая маленькая в мире? Как древние находили путь?</w:t>
      </w:r>
    </w:p>
    <w:p w:rsidR="00F950A1" w:rsidRPr="00444082" w:rsidRDefault="00F950A1" w:rsidP="00F950A1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Жили-были динозавры... и не только они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Существовали ли драконы на самом деле? Персонажи сказок? Почему люди не летают? Крокодилы. Какое животное первым появилось на суше? Как черепахи дышат под водой?</w:t>
      </w:r>
    </w:p>
    <w:p w:rsidR="00F950A1" w:rsidRPr="00444082" w:rsidRDefault="00F950A1" w:rsidP="00F950A1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Тайны камней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были        открыты драгоценные камни? Что такое песок? Малахитовая шкатулка. Чем знаменит малахит? Как образуется золото?</w:t>
      </w:r>
    </w:p>
    <w:p w:rsidR="00F950A1" w:rsidRPr="00444082" w:rsidRDefault="00F950A1" w:rsidP="00F950A1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растений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открытия удивительных растений: поиск съедобных растений. Хлебное дерево. Зачем деревьям кора? Железное дерево. Где растут орехи? Почему крапива жжется? Как растет банановое дерево? Растения – рекордсмены.</w:t>
      </w:r>
    </w:p>
    <w:p w:rsidR="00F950A1" w:rsidRPr="00444082" w:rsidRDefault="00F950A1" w:rsidP="00F950A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Эти удивительные животные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Потомки волка. Чутье обычное… и чутье особое. «Нюх» на землетрясения. Кошки во времена прошлые. Все ли кошки </w:t>
      </w:r>
      <w:proofErr w:type="spellStart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мурлыкают</w:t>
      </w:r>
      <w:proofErr w:type="spellEnd"/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950A1" w:rsidRPr="00444082" w:rsidRDefault="00F950A1" w:rsidP="00F950A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Планета насекомых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и многочисленность насекомых, их роль в природе и жизни человека. Чем питается бабочка? Бабочки-путешественники. Как пауки плетут свою паутину? Что происходит с пчелами зимой? Правда ли что у многоножки сто ног? Охрана насекомых.</w:t>
      </w:r>
    </w:p>
    <w:p w:rsidR="00F950A1" w:rsidRPr="00444082" w:rsidRDefault="00F950A1" w:rsidP="00F950A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под водой и под землей</w:t>
      </w:r>
    </w:p>
    <w:p w:rsidR="00F950A1" w:rsidRPr="00444082" w:rsidRDefault="00F950A1" w:rsidP="00F95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изучают подводный мир. Что находится на морском дне? Что можно найти на морском берегу? Есть ли глаза у морской звезды? Что такое каракатица? Каково происхождение золотой рыбки? Почему майские жуки забираются в землю?   Творческая работа по заданной теме.</w:t>
      </w:r>
    </w:p>
    <w:p w:rsidR="00F950A1" w:rsidRDefault="00F950A1" w:rsidP="00F950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33"/>
        <w:gridCol w:w="5823"/>
        <w:gridCol w:w="3510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Тайны за горизонтом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Жили-были динозавры… и не только они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Тайны камней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растений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 удивительные животные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насекомых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под водой и под землей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50A1" w:rsidRPr="00444082" w:rsidRDefault="00F950A1" w:rsidP="006058D4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часов</w:t>
            </w:r>
          </w:p>
        </w:tc>
      </w:tr>
    </w:tbl>
    <w:p w:rsidR="00F950A1" w:rsidRPr="00444082" w:rsidRDefault="00F950A1" w:rsidP="00F95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tbl>
      <w:tblPr>
        <w:tblW w:w="10166" w:type="dxa"/>
        <w:tblInd w:w="-108" w:type="dxa"/>
        <w:tblLook w:val="04A0" w:firstRow="1" w:lastRow="0" w:firstColumn="1" w:lastColumn="0" w:noHBand="0" w:noVBand="1"/>
      </w:tblPr>
      <w:tblGrid>
        <w:gridCol w:w="833"/>
        <w:gridCol w:w="5823"/>
        <w:gridCol w:w="3510"/>
      </w:tblGrid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Тайны за горизонтом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Жили-были динозавры… и не только они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Тайны камней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растений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 удивительные животные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насекомых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под водой и под землей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50A1" w:rsidRPr="00444082" w:rsidTr="006058D4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50A1" w:rsidRPr="00444082" w:rsidRDefault="00F950A1" w:rsidP="00605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50A1" w:rsidRPr="00444082" w:rsidRDefault="00F950A1" w:rsidP="006058D4">
            <w:pPr>
              <w:spacing w:after="0" w:line="0" w:lineRule="atLeast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часов</w:t>
            </w:r>
          </w:p>
        </w:tc>
      </w:tr>
    </w:tbl>
    <w:p w:rsidR="00F950A1" w:rsidRPr="00444082" w:rsidRDefault="00F950A1" w:rsidP="00F950A1">
      <w:pPr>
        <w:spacing w:after="0" w:line="240" w:lineRule="auto"/>
        <w:ind w:left="97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ind w:left="97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ind w:left="97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ind w:left="97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0A1" w:rsidRPr="00444082" w:rsidRDefault="00F950A1" w:rsidP="00F950A1">
      <w:pPr>
        <w:spacing w:after="0" w:line="240" w:lineRule="auto"/>
        <w:ind w:left="97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5314" w:rsidRDefault="00485314"/>
    <w:sectPr w:rsidR="00485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2A9A"/>
    <w:multiLevelType w:val="multilevel"/>
    <w:tmpl w:val="29A870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75D1A"/>
    <w:multiLevelType w:val="multilevel"/>
    <w:tmpl w:val="D91C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826D0"/>
    <w:multiLevelType w:val="multilevel"/>
    <w:tmpl w:val="58B6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B62AC"/>
    <w:multiLevelType w:val="multilevel"/>
    <w:tmpl w:val="3822E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C15B5"/>
    <w:multiLevelType w:val="multilevel"/>
    <w:tmpl w:val="0272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A2402"/>
    <w:multiLevelType w:val="multilevel"/>
    <w:tmpl w:val="22A6BB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90019"/>
    <w:multiLevelType w:val="multilevel"/>
    <w:tmpl w:val="F774B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B57611"/>
    <w:multiLevelType w:val="multilevel"/>
    <w:tmpl w:val="9B360F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B714F0"/>
    <w:multiLevelType w:val="multilevel"/>
    <w:tmpl w:val="BCBA9E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C74537"/>
    <w:multiLevelType w:val="multilevel"/>
    <w:tmpl w:val="5B06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A91748"/>
    <w:multiLevelType w:val="multilevel"/>
    <w:tmpl w:val="ACD4C4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8822A9"/>
    <w:multiLevelType w:val="multilevel"/>
    <w:tmpl w:val="CD3C00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30709"/>
    <w:multiLevelType w:val="multilevel"/>
    <w:tmpl w:val="4F669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6C6F83"/>
    <w:multiLevelType w:val="multilevel"/>
    <w:tmpl w:val="9F0C35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3B07E2"/>
    <w:multiLevelType w:val="multilevel"/>
    <w:tmpl w:val="3316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9326A3"/>
    <w:multiLevelType w:val="multilevel"/>
    <w:tmpl w:val="FCE0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D21A33"/>
    <w:multiLevelType w:val="multilevel"/>
    <w:tmpl w:val="86FACD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9721F2"/>
    <w:multiLevelType w:val="multilevel"/>
    <w:tmpl w:val="CD8E64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D1033E"/>
    <w:multiLevelType w:val="multilevel"/>
    <w:tmpl w:val="06729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216FCB"/>
    <w:multiLevelType w:val="multilevel"/>
    <w:tmpl w:val="115C6C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326CD0"/>
    <w:multiLevelType w:val="multilevel"/>
    <w:tmpl w:val="7804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B23FF6"/>
    <w:multiLevelType w:val="multilevel"/>
    <w:tmpl w:val="18D273F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2" w15:restartNumberingAfterBreak="0">
    <w:nsid w:val="40D14911"/>
    <w:multiLevelType w:val="multilevel"/>
    <w:tmpl w:val="AC666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956FD"/>
    <w:multiLevelType w:val="multilevel"/>
    <w:tmpl w:val="C4A6C3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BA2B85"/>
    <w:multiLevelType w:val="multilevel"/>
    <w:tmpl w:val="A530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4A3613"/>
    <w:multiLevelType w:val="multilevel"/>
    <w:tmpl w:val="854A05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4E09E3"/>
    <w:multiLevelType w:val="multilevel"/>
    <w:tmpl w:val="156A0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8A00D5"/>
    <w:multiLevelType w:val="multilevel"/>
    <w:tmpl w:val="1496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DA58D2"/>
    <w:multiLevelType w:val="multilevel"/>
    <w:tmpl w:val="6F0C87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E868E1"/>
    <w:multiLevelType w:val="multilevel"/>
    <w:tmpl w:val="B2F870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FB3F3A"/>
    <w:multiLevelType w:val="multilevel"/>
    <w:tmpl w:val="8C1C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C5A89"/>
    <w:multiLevelType w:val="multilevel"/>
    <w:tmpl w:val="25661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7F19BC"/>
    <w:multiLevelType w:val="multilevel"/>
    <w:tmpl w:val="F7866F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3810D9"/>
    <w:multiLevelType w:val="multilevel"/>
    <w:tmpl w:val="1F381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491040"/>
    <w:multiLevelType w:val="multilevel"/>
    <w:tmpl w:val="42C054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412DC5"/>
    <w:multiLevelType w:val="multilevel"/>
    <w:tmpl w:val="5186E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CF6468"/>
    <w:multiLevelType w:val="multilevel"/>
    <w:tmpl w:val="49EE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8C6"/>
    <w:rsid w:val="00000B13"/>
    <w:rsid w:val="00485314"/>
    <w:rsid w:val="00D448C6"/>
    <w:rsid w:val="00F950A1"/>
    <w:rsid w:val="00FB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E1B0"/>
  <w15:chartTrackingRefBased/>
  <w15:docId w15:val="{5CDF48E3-7688-4B02-9ACD-059AC973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0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5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5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6</cp:revision>
  <cp:lastPrinted>2025-10-06T13:42:00Z</cp:lastPrinted>
  <dcterms:created xsi:type="dcterms:W3CDTF">2025-10-06T13:21:00Z</dcterms:created>
  <dcterms:modified xsi:type="dcterms:W3CDTF">2025-10-07T11:07:00Z</dcterms:modified>
</cp:coreProperties>
</file>